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E03" w:rsidRDefault="000A58B8" w:rsidP="000A58B8">
      <w:pPr>
        <w:jc w:val="center"/>
        <w:rPr>
          <w:b/>
          <w:sz w:val="28"/>
          <w:szCs w:val="28"/>
        </w:rPr>
      </w:pPr>
      <w:r w:rsidRPr="000A58B8">
        <w:rPr>
          <w:b/>
          <w:sz w:val="28"/>
          <w:szCs w:val="28"/>
        </w:rPr>
        <w:t>Информация о наличии (отсутствии) технической возможности доступа к регулируемым товарам (работам, услугам) субъектов естественных монополий и о регистрации и ходе реализации заявок на технологическое присоединение к электрическим сетям</w:t>
      </w:r>
    </w:p>
    <w:p w:rsidR="000A58B8" w:rsidRDefault="00AB1AF5" w:rsidP="000A58B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 </w:t>
      </w:r>
      <w:r w:rsidR="006C5DC6">
        <w:rPr>
          <w:b/>
          <w:sz w:val="28"/>
          <w:szCs w:val="28"/>
        </w:rPr>
        <w:t>март</w:t>
      </w:r>
      <w:bookmarkStart w:id="0" w:name="_GoBack"/>
      <w:bookmarkEnd w:id="0"/>
      <w:r>
        <w:rPr>
          <w:b/>
          <w:sz w:val="28"/>
          <w:szCs w:val="28"/>
        </w:rPr>
        <w:t xml:space="preserve"> 201</w:t>
      </w:r>
      <w:r w:rsidR="00E20DFE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года</w:t>
      </w:r>
    </w:p>
    <w:tbl>
      <w:tblPr>
        <w:tblStyle w:val="a3"/>
        <w:tblW w:w="16160" w:type="dxa"/>
        <w:tblInd w:w="-74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09"/>
        <w:gridCol w:w="4344"/>
        <w:gridCol w:w="850"/>
        <w:gridCol w:w="1185"/>
        <w:gridCol w:w="1276"/>
        <w:gridCol w:w="1276"/>
        <w:gridCol w:w="1417"/>
        <w:gridCol w:w="1276"/>
        <w:gridCol w:w="1134"/>
        <w:gridCol w:w="1276"/>
        <w:gridCol w:w="1417"/>
      </w:tblGrid>
      <w:tr w:rsidR="008329BB" w:rsidTr="008329BB">
        <w:trPr>
          <w:trHeight w:val="430"/>
        </w:trPr>
        <w:tc>
          <w:tcPr>
            <w:tcW w:w="709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 xml:space="preserve">№ </w:t>
            </w:r>
            <w:proofErr w:type="gramStart"/>
            <w:r>
              <w:rPr>
                <w:b/>
              </w:rPr>
              <w:t>п</w:t>
            </w:r>
            <w:proofErr w:type="gramEnd"/>
            <w:r>
              <w:rPr>
                <w:b/>
              </w:rPr>
              <w:t>/п</w:t>
            </w:r>
          </w:p>
        </w:tc>
        <w:tc>
          <w:tcPr>
            <w:tcW w:w="4344" w:type="dxa"/>
          </w:tcPr>
          <w:p w:rsidR="000A58B8" w:rsidRPr="000A58B8" w:rsidRDefault="000A58B8" w:rsidP="000A58B8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показателя</w:t>
            </w:r>
          </w:p>
        </w:tc>
        <w:tc>
          <w:tcPr>
            <w:tcW w:w="850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  <w:tc>
          <w:tcPr>
            <w:tcW w:w="1185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Необходимый объем мощности,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Мощность по заключенным договорам, кВт</w:t>
            </w:r>
          </w:p>
        </w:tc>
        <w:tc>
          <w:tcPr>
            <w:tcW w:w="1276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Присоединенная мощность, кВт</w:t>
            </w:r>
          </w:p>
        </w:tc>
        <w:tc>
          <w:tcPr>
            <w:tcW w:w="1417" w:type="dxa"/>
          </w:tcPr>
          <w:p w:rsidR="000A58B8" w:rsidRPr="000A58B8" w:rsidRDefault="000A58B8" w:rsidP="008329BB">
            <w:pPr>
              <w:rPr>
                <w:b/>
              </w:rPr>
            </w:pPr>
            <w:r>
              <w:rPr>
                <w:b/>
              </w:rPr>
              <w:t>Объем отказа потребителя от мощности</w:t>
            </w:r>
            <w:r w:rsidR="00222438">
              <w:rPr>
                <w:b/>
              </w:rPr>
              <w:t xml:space="preserve"> </w:t>
            </w:r>
            <w:proofErr w:type="spellStart"/>
            <w:r w:rsidR="00222438">
              <w:rPr>
                <w:b/>
              </w:rPr>
              <w:t>энергопринимающих</w:t>
            </w:r>
            <w:proofErr w:type="spellEnd"/>
            <w:r w:rsidR="00222438">
              <w:rPr>
                <w:b/>
              </w:rPr>
              <w:t xml:space="preserve"> устройств, кВт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 xml:space="preserve">Объем свободной для технологического присоединения </w:t>
            </w:r>
            <w:proofErr w:type="spellStart"/>
            <w:r>
              <w:rPr>
                <w:b/>
              </w:rPr>
              <w:t>портебителей</w:t>
            </w:r>
            <w:proofErr w:type="spellEnd"/>
            <w:r>
              <w:rPr>
                <w:b/>
              </w:rPr>
              <w:t xml:space="preserve"> трансформаторной мощности, кВт, в том числе:</w:t>
            </w:r>
          </w:p>
        </w:tc>
        <w:tc>
          <w:tcPr>
            <w:tcW w:w="1134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35 кВт и выше</w:t>
            </w:r>
          </w:p>
        </w:tc>
        <w:tc>
          <w:tcPr>
            <w:tcW w:w="1276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По центрам питания ниже 35 кВт</w:t>
            </w:r>
          </w:p>
        </w:tc>
        <w:tc>
          <w:tcPr>
            <w:tcW w:w="1417" w:type="dxa"/>
          </w:tcPr>
          <w:p w:rsidR="000A58B8" w:rsidRPr="000A58B8" w:rsidRDefault="00222438" w:rsidP="008329BB">
            <w:pPr>
              <w:rPr>
                <w:b/>
              </w:rPr>
            </w:pPr>
            <w:r>
              <w:rPr>
                <w:b/>
              </w:rPr>
              <w:t>Наличие/отсутствие возможности доступа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 w:rsidRPr="00222438">
              <w:t>1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 состоянию на первое число месяца, факт</w:t>
            </w:r>
          </w:p>
        </w:tc>
        <w:tc>
          <w:tcPr>
            <w:tcW w:w="850" w:type="dxa"/>
          </w:tcPr>
          <w:p w:rsidR="00B9556D" w:rsidRPr="00222438" w:rsidRDefault="00B9556D" w:rsidP="000A58B8">
            <w:pPr>
              <w:jc w:val="center"/>
            </w:pPr>
            <w:r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Pr="00222438" w:rsidRDefault="00B9556D" w:rsidP="000A58B8">
            <w:pPr>
              <w:jc w:val="center"/>
            </w:pPr>
            <w:r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Pr="00222438" w:rsidRDefault="00B9556D" w:rsidP="000A58B8">
            <w:pPr>
              <w:jc w:val="center"/>
            </w:pPr>
            <w:r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2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Поданные 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A6708F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3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Заключенные договора,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4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Аннулированные заявки,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5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Выданные тех. Условия,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Default="00B9556D">
            <w:r w:rsidRPr="00650154"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6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Выполненные присоединения,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  <w:tr w:rsidR="00B9556D" w:rsidTr="008329BB">
        <w:tc>
          <w:tcPr>
            <w:tcW w:w="709" w:type="dxa"/>
          </w:tcPr>
          <w:p w:rsidR="00B9556D" w:rsidRPr="00222438" w:rsidRDefault="00B9556D" w:rsidP="000A58B8">
            <w:pPr>
              <w:jc w:val="center"/>
            </w:pPr>
            <w:r>
              <w:t>7</w:t>
            </w:r>
          </w:p>
        </w:tc>
        <w:tc>
          <w:tcPr>
            <w:tcW w:w="4344" w:type="dxa"/>
          </w:tcPr>
          <w:p w:rsidR="00B9556D" w:rsidRPr="00222438" w:rsidRDefault="00B9556D" w:rsidP="008329BB">
            <w:r>
              <w:t>Отказы в выполнении подключения, шт.</w:t>
            </w:r>
          </w:p>
        </w:tc>
        <w:tc>
          <w:tcPr>
            <w:tcW w:w="850" w:type="dxa"/>
          </w:tcPr>
          <w:p w:rsidR="00B9556D" w:rsidRDefault="00B9556D" w:rsidP="000432F3">
            <w:pPr>
              <w:jc w:val="center"/>
            </w:pPr>
            <w:r w:rsidRPr="00CC4918">
              <w:t>0</w:t>
            </w:r>
          </w:p>
        </w:tc>
        <w:tc>
          <w:tcPr>
            <w:tcW w:w="1185" w:type="dxa"/>
          </w:tcPr>
          <w:p w:rsidR="00B9556D" w:rsidRDefault="00B9556D">
            <w:r w:rsidRPr="000C5454">
              <w:t>0</w:t>
            </w:r>
          </w:p>
        </w:tc>
        <w:tc>
          <w:tcPr>
            <w:tcW w:w="1276" w:type="dxa"/>
          </w:tcPr>
          <w:p w:rsidR="00B9556D" w:rsidRDefault="00B9556D">
            <w:r w:rsidRPr="00B07667">
              <w:t>0</w:t>
            </w:r>
          </w:p>
        </w:tc>
        <w:tc>
          <w:tcPr>
            <w:tcW w:w="1276" w:type="dxa"/>
          </w:tcPr>
          <w:p w:rsidR="00B9556D" w:rsidRDefault="00B9556D">
            <w:r w:rsidRPr="004B720E">
              <w:t>0</w:t>
            </w:r>
          </w:p>
        </w:tc>
        <w:tc>
          <w:tcPr>
            <w:tcW w:w="1417" w:type="dxa"/>
          </w:tcPr>
          <w:p w:rsidR="00B9556D" w:rsidRPr="00222438" w:rsidRDefault="00B9556D" w:rsidP="00DF07F8">
            <w:r>
              <w:t>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197077">
              <w:t>0,00</w:t>
            </w:r>
          </w:p>
        </w:tc>
        <w:tc>
          <w:tcPr>
            <w:tcW w:w="1134" w:type="dxa"/>
          </w:tcPr>
          <w:p w:rsidR="00B9556D" w:rsidRDefault="00B9556D" w:rsidP="00663071">
            <w:pPr>
              <w:jc w:val="center"/>
            </w:pPr>
            <w:r w:rsidRPr="0092006B">
              <w:t>0,00</w:t>
            </w:r>
          </w:p>
        </w:tc>
        <w:tc>
          <w:tcPr>
            <w:tcW w:w="1276" w:type="dxa"/>
          </w:tcPr>
          <w:p w:rsidR="00B9556D" w:rsidRDefault="00B9556D" w:rsidP="00663071">
            <w:pPr>
              <w:jc w:val="center"/>
            </w:pPr>
            <w:r w:rsidRPr="00027B1B">
              <w:t>0,00</w:t>
            </w:r>
          </w:p>
        </w:tc>
        <w:tc>
          <w:tcPr>
            <w:tcW w:w="1417" w:type="dxa"/>
          </w:tcPr>
          <w:p w:rsidR="00B9556D" w:rsidRDefault="00B9556D" w:rsidP="000432F3">
            <w:pPr>
              <w:jc w:val="center"/>
            </w:pPr>
            <w:r w:rsidRPr="00D139E3">
              <w:t>нет</w:t>
            </w:r>
          </w:p>
        </w:tc>
      </w:tr>
    </w:tbl>
    <w:p w:rsidR="000A58B8" w:rsidRPr="000A58B8" w:rsidRDefault="000A58B8" w:rsidP="000A58B8">
      <w:pPr>
        <w:jc w:val="center"/>
        <w:rPr>
          <w:b/>
          <w:sz w:val="28"/>
          <w:szCs w:val="28"/>
        </w:rPr>
      </w:pPr>
    </w:p>
    <w:sectPr w:rsidR="000A58B8" w:rsidRPr="000A58B8" w:rsidSect="000A58B8">
      <w:pgSz w:w="16838" w:h="11906" w:orient="landscape" w:code="9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A9D"/>
    <w:rsid w:val="000432F3"/>
    <w:rsid w:val="000A58B8"/>
    <w:rsid w:val="00222438"/>
    <w:rsid w:val="00653A9D"/>
    <w:rsid w:val="00663071"/>
    <w:rsid w:val="006C5DC6"/>
    <w:rsid w:val="007273AC"/>
    <w:rsid w:val="008329BB"/>
    <w:rsid w:val="00952019"/>
    <w:rsid w:val="00A82EBB"/>
    <w:rsid w:val="00AB1AF5"/>
    <w:rsid w:val="00B9556D"/>
    <w:rsid w:val="00BF6E03"/>
    <w:rsid w:val="00CF167C"/>
    <w:rsid w:val="00DF07F8"/>
    <w:rsid w:val="00E20DFE"/>
    <w:rsid w:val="00F41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58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13</cp:revision>
  <cp:lastPrinted>2013-08-07T10:19:00Z</cp:lastPrinted>
  <dcterms:created xsi:type="dcterms:W3CDTF">2013-08-07T09:49:00Z</dcterms:created>
  <dcterms:modified xsi:type="dcterms:W3CDTF">2014-04-02T10:12:00Z</dcterms:modified>
</cp:coreProperties>
</file>