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D5" w:rsidRDefault="007616C8" w:rsidP="0076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улучшению условий труда, по режимам труда и отдыха, по подбору работников:</w:t>
      </w:r>
    </w:p>
    <w:p w:rsidR="007616C8" w:rsidRDefault="007616C8" w:rsidP="007616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улучшению и оздоровлению условий труда:</w:t>
      </w:r>
    </w:p>
    <w:p w:rsidR="007616C8" w:rsidRDefault="007616C8" w:rsidP="007616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рациональные режимы труда и отдыха (Снижение времени воздействия шума);</w:t>
      </w:r>
    </w:p>
    <w:p w:rsidR="007616C8" w:rsidRDefault="007616C8" w:rsidP="007871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78712C">
        <w:rPr>
          <w:rFonts w:ascii="Times New Roman" w:hAnsi="Times New Roman" w:cs="Times New Roman"/>
          <w:sz w:val="28"/>
          <w:szCs w:val="28"/>
        </w:rPr>
        <w:t xml:space="preserve"> </w:t>
      </w:r>
      <w:r w:rsidR="0078712C" w:rsidRPr="0078712C">
        <w:rPr>
          <w:rFonts w:ascii="Times New Roman" w:hAnsi="Times New Roman" w:cs="Times New Roman"/>
          <w:sz w:val="28"/>
          <w:szCs w:val="28"/>
        </w:rPr>
        <w:t>рациональные режимы труда и отдыха</w:t>
      </w:r>
      <w:r w:rsidR="0078712C">
        <w:rPr>
          <w:rFonts w:ascii="Times New Roman" w:hAnsi="Times New Roman" w:cs="Times New Roman"/>
          <w:sz w:val="28"/>
          <w:szCs w:val="28"/>
        </w:rPr>
        <w:t xml:space="preserve"> (Снижение времени воздействия фактора);</w:t>
      </w:r>
    </w:p>
    <w:p w:rsidR="0078712C" w:rsidRDefault="0078712C" w:rsidP="0078712C">
      <w:pPr>
        <w:pStyle w:val="a3"/>
        <w:numPr>
          <w:ilvl w:val="0"/>
          <w:numId w:val="1"/>
        </w:numPr>
        <w:ind w:left="993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подбору работников: возможность применения труда женщин – да (Постановление Правительства РФ от 25.02.2000 № 162 «Об утверждении перечня тяжелых работ и работ с вредными  или опасными условиями труда, при выполнении которых запрещается применение труда женщин; возможность применения труда лиц в возрасте до 18 лет – нет, так как превышает допустимые нормы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для лиц в возрасте до 18 лет, согласно п.4.3.3. п.4.5 СанПиН 2.4.6.2553-09 Санитарно-эпидемиологические требования к безопасности условий труда работников, не достигших 18- летнего возраста; возможность</w:t>
      </w:r>
      <w:r w:rsidR="003052DA">
        <w:rPr>
          <w:rFonts w:ascii="Times New Roman" w:hAnsi="Times New Roman" w:cs="Times New Roman"/>
          <w:sz w:val="28"/>
          <w:szCs w:val="28"/>
        </w:rPr>
        <w:t xml:space="preserve"> применения труда инвалидов, допущенных к выполнению работ на данном рабочем мест</w:t>
      </w:r>
      <w:proofErr w:type="gramStart"/>
      <w:r w:rsidR="003052D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52DA">
        <w:rPr>
          <w:rFonts w:ascii="Times New Roman" w:hAnsi="Times New Roman" w:cs="Times New Roman"/>
          <w:sz w:val="28"/>
          <w:szCs w:val="28"/>
        </w:rPr>
        <w:t xml:space="preserve"> нет, п.4.2 СП 2.2.9.2510-09 Санитарные правила «Гигиенические требования к условиям труда инвалидов».</w:t>
      </w:r>
    </w:p>
    <w:p w:rsidR="0078712C" w:rsidRPr="007616C8" w:rsidRDefault="003052DA" w:rsidP="007871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26.10.2015</w:t>
      </w:r>
      <w:bookmarkStart w:id="0" w:name="_GoBack"/>
      <w:bookmarkEnd w:id="0"/>
    </w:p>
    <w:p w:rsidR="007616C8" w:rsidRPr="007616C8" w:rsidRDefault="007616C8" w:rsidP="007616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6C8" w:rsidRPr="0076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05E1"/>
    <w:multiLevelType w:val="multilevel"/>
    <w:tmpl w:val="85D6D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3C"/>
    <w:rsid w:val="003052DA"/>
    <w:rsid w:val="00634B3C"/>
    <w:rsid w:val="007616C8"/>
    <w:rsid w:val="0078712C"/>
    <w:rsid w:val="00E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2018-03-20T12:33:00Z</dcterms:created>
  <dcterms:modified xsi:type="dcterms:W3CDTF">2018-03-20T12:57:00Z</dcterms:modified>
</cp:coreProperties>
</file>